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3A" w:rsidRDefault="0023453A" w:rsidP="0023453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СОГЛАСОВАНО</w:t>
      </w:r>
    </w:p>
    <w:p w:rsidR="0023453A" w:rsidRDefault="0023453A" w:rsidP="0023453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Начальник управления</w:t>
      </w:r>
    </w:p>
    <w:p w:rsidR="0023453A" w:rsidRDefault="0023453A" w:rsidP="0023453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административно-технического контроля </w:t>
      </w:r>
    </w:p>
    <w:p w:rsidR="0023453A" w:rsidRDefault="0023453A" w:rsidP="0023453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Калужской области</w:t>
      </w:r>
    </w:p>
    <w:p w:rsidR="0023453A" w:rsidRDefault="0023453A" w:rsidP="0023453A">
      <w:pPr>
        <w:spacing w:after="0" w:line="240" w:lineRule="auto"/>
        <w:jc w:val="right"/>
        <w:rPr>
          <w:rFonts w:ascii="Times New Roman" w:hAnsi="Times New Roman" w:cs="Times New Roman"/>
          <w:b/>
          <w:sz w:val="26"/>
          <w:szCs w:val="26"/>
        </w:rPr>
      </w:pPr>
    </w:p>
    <w:p w:rsidR="0023453A" w:rsidRDefault="0023453A" w:rsidP="0023453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П.Н. </w:t>
      </w:r>
      <w:proofErr w:type="spellStart"/>
      <w:r>
        <w:rPr>
          <w:rFonts w:ascii="Times New Roman" w:hAnsi="Times New Roman" w:cs="Times New Roman"/>
          <w:b/>
          <w:sz w:val="26"/>
          <w:szCs w:val="26"/>
        </w:rPr>
        <w:t>Кармак</w:t>
      </w:r>
      <w:proofErr w:type="spellEnd"/>
    </w:p>
    <w:p w:rsidR="0023453A" w:rsidRDefault="0023453A" w:rsidP="0023453A">
      <w:pPr>
        <w:spacing w:after="0" w:line="240" w:lineRule="auto"/>
        <w:jc w:val="right"/>
        <w:rPr>
          <w:rFonts w:ascii="Times New Roman" w:hAnsi="Times New Roman" w:cs="Times New Roman"/>
          <w:b/>
          <w:sz w:val="26"/>
          <w:szCs w:val="26"/>
        </w:rPr>
      </w:pPr>
    </w:p>
    <w:p w:rsidR="0023453A" w:rsidRDefault="0023453A" w:rsidP="0023453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«___» ________________ 2017 года</w:t>
      </w:r>
    </w:p>
    <w:p w:rsidR="0023453A" w:rsidRDefault="0023453A" w:rsidP="0023453A">
      <w:pPr>
        <w:spacing w:after="0" w:line="240" w:lineRule="auto"/>
        <w:jc w:val="right"/>
        <w:rPr>
          <w:rFonts w:ascii="Times New Roman" w:hAnsi="Times New Roman" w:cs="Times New Roman"/>
          <w:b/>
          <w:sz w:val="26"/>
          <w:szCs w:val="26"/>
        </w:rPr>
      </w:pPr>
    </w:p>
    <w:p w:rsidR="0023453A" w:rsidRDefault="0023453A" w:rsidP="0023453A">
      <w:pPr>
        <w:spacing w:after="0" w:line="240" w:lineRule="auto"/>
        <w:jc w:val="right"/>
        <w:rPr>
          <w:rFonts w:ascii="Times New Roman" w:hAnsi="Times New Roman" w:cs="Times New Roman"/>
          <w:b/>
          <w:sz w:val="26"/>
          <w:szCs w:val="26"/>
        </w:rPr>
      </w:pPr>
    </w:p>
    <w:p w:rsidR="0023453A" w:rsidRDefault="0023453A" w:rsidP="002345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ОТЧЕТ</w:t>
      </w:r>
    </w:p>
    <w:p w:rsidR="0023453A" w:rsidRDefault="0023453A" w:rsidP="002345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 выполнении Плана мероприятий по противодействию коррупции </w:t>
      </w:r>
    </w:p>
    <w:p w:rsidR="0023453A" w:rsidRDefault="0023453A" w:rsidP="002345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 управлении административно-технического контроля </w:t>
      </w:r>
    </w:p>
    <w:p w:rsidR="0023453A" w:rsidRDefault="0023453A" w:rsidP="002345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Калужской области </w:t>
      </w:r>
    </w:p>
    <w:p w:rsidR="0023453A" w:rsidRDefault="0023453A" w:rsidP="002345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 2016 год</w:t>
      </w:r>
    </w:p>
    <w:p w:rsidR="0023453A" w:rsidRDefault="0023453A" w:rsidP="0023453A">
      <w:pPr>
        <w:spacing w:after="0" w:line="240" w:lineRule="auto"/>
        <w:jc w:val="center"/>
        <w:rPr>
          <w:rFonts w:ascii="Times New Roman" w:hAnsi="Times New Roman" w:cs="Times New Roman"/>
          <w:b/>
          <w:sz w:val="26"/>
          <w:szCs w:val="26"/>
        </w:rPr>
      </w:pPr>
    </w:p>
    <w:p w:rsidR="002A34B4" w:rsidRDefault="0023453A" w:rsidP="0023453A">
      <w:pPr>
        <w:pStyle w:val="a3"/>
        <w:numPr>
          <w:ilvl w:val="0"/>
          <w:numId w:val="2"/>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Организационные меры по созданию механизма реализации </w:t>
      </w:r>
    </w:p>
    <w:p w:rsidR="0023453A" w:rsidRDefault="0023453A" w:rsidP="002A34B4">
      <w:pPr>
        <w:pStyle w:val="a3"/>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плана противодействия коррупции на 2016 год</w:t>
      </w:r>
    </w:p>
    <w:p w:rsidR="0023453A" w:rsidRDefault="0023453A" w:rsidP="0023453A">
      <w:pPr>
        <w:pStyle w:val="a3"/>
        <w:spacing w:after="0" w:line="240" w:lineRule="auto"/>
        <w:rPr>
          <w:rFonts w:ascii="Times New Roman" w:hAnsi="Times New Roman" w:cs="Times New Roman"/>
          <w:sz w:val="26"/>
          <w:szCs w:val="26"/>
        </w:rPr>
      </w:pPr>
    </w:p>
    <w:p w:rsidR="0023453A" w:rsidRDefault="0023453A" w:rsidP="002345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Планом мероприятий по противодействию коррупции          в управлении административно-технического контроля Калужской области (далее - управление) на 2016 год в управлении в 2016 году выполнены следующие мероприятия.</w:t>
      </w:r>
    </w:p>
    <w:p w:rsidR="0023453A" w:rsidRDefault="0023453A" w:rsidP="002345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Разработан и утвержден начальником управления административно-технического контроля Калужской области (далее – начальник управления) План мероприятий по противодействию коррупции в управлении административно-технического контроля Калужской области на 2016 год. </w:t>
      </w:r>
    </w:p>
    <w:p w:rsidR="0023453A" w:rsidRDefault="0023453A" w:rsidP="002345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связи с отсутствием изменений в федеральном законодательстве, </w:t>
      </w:r>
      <w:proofErr w:type="gramStart"/>
      <w:r>
        <w:rPr>
          <w:rFonts w:ascii="Times New Roman" w:hAnsi="Times New Roman" w:cs="Times New Roman"/>
          <w:sz w:val="26"/>
          <w:szCs w:val="26"/>
        </w:rPr>
        <w:t>посвященному</w:t>
      </w:r>
      <w:proofErr w:type="gramEnd"/>
      <w:r>
        <w:rPr>
          <w:rFonts w:ascii="Times New Roman" w:hAnsi="Times New Roman" w:cs="Times New Roman"/>
          <w:sz w:val="26"/>
          <w:szCs w:val="26"/>
        </w:rPr>
        <w:t xml:space="preserve"> вопросам противодействия коррупции, в управлении не принималось и не вносилось изменений в локальные нормативные актов, направленных на противодействие коррупции. Администрацией Губернатора Калужской области </w:t>
      </w:r>
      <w:proofErr w:type="gramStart"/>
      <w:r>
        <w:rPr>
          <w:rFonts w:ascii="Times New Roman" w:hAnsi="Times New Roman" w:cs="Times New Roman"/>
          <w:sz w:val="26"/>
          <w:szCs w:val="26"/>
        </w:rPr>
        <w:t>у управления предложения по внесению изменений  в нормативные правовые акты Калужской области в сфере противодействия коррупции с целью</w:t>
      </w:r>
      <w:proofErr w:type="gramEnd"/>
      <w:r>
        <w:rPr>
          <w:rFonts w:ascii="Times New Roman" w:hAnsi="Times New Roman" w:cs="Times New Roman"/>
          <w:sz w:val="26"/>
          <w:szCs w:val="26"/>
        </w:rPr>
        <w:t xml:space="preserve"> их приведения в соответствие с федеральным законодательством не запрашивались и их подготовка не проводилась.</w:t>
      </w:r>
    </w:p>
    <w:p w:rsidR="0023453A" w:rsidRDefault="0023453A" w:rsidP="002345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Управлением своевременно к указанному сроку предоставлены предложения для включения в доклад по итогам работы управления за 2015 год для заседания коллегии по вопросу об исполнении Национального плана противодействия коррупции.</w:t>
      </w:r>
    </w:p>
    <w:p w:rsidR="0023453A" w:rsidRDefault="0023453A" w:rsidP="0023453A">
      <w:pPr>
        <w:spacing w:after="0" w:line="240" w:lineRule="auto"/>
        <w:jc w:val="both"/>
        <w:rPr>
          <w:rFonts w:ascii="Times New Roman" w:hAnsi="Times New Roman" w:cs="Times New Roman"/>
          <w:sz w:val="26"/>
          <w:szCs w:val="26"/>
        </w:rPr>
      </w:pPr>
    </w:p>
    <w:p w:rsidR="0023453A" w:rsidRDefault="0023453A" w:rsidP="0023453A">
      <w:pPr>
        <w:pStyle w:val="a3"/>
        <w:numPr>
          <w:ilvl w:val="0"/>
          <w:numId w:val="2"/>
        </w:num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Организация проведения антикоррупционной экспертизы нормативных правовых актов Калужской области и их проектов в целях устранения положений, способствующих проявлениям коррупции</w:t>
      </w:r>
    </w:p>
    <w:p w:rsidR="0023453A" w:rsidRDefault="0023453A" w:rsidP="0023453A">
      <w:pPr>
        <w:spacing w:after="0" w:line="240" w:lineRule="auto"/>
        <w:jc w:val="center"/>
        <w:rPr>
          <w:rFonts w:ascii="Times New Roman" w:hAnsi="Times New Roman" w:cs="Times New Roman"/>
          <w:sz w:val="26"/>
          <w:szCs w:val="26"/>
        </w:rPr>
      </w:pPr>
    </w:p>
    <w:p w:rsidR="0023453A" w:rsidRDefault="0023453A" w:rsidP="002345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течение 2016 года сотрудниками отдела организационно-правового обеспечения проводились антикоррупционные экспертизы локальных нормативных актов и их проектов в порядке, установленном законодательством.</w:t>
      </w:r>
    </w:p>
    <w:p w:rsidR="0023453A" w:rsidRDefault="0023453A" w:rsidP="002345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Независимыми экспертами, организациями нормативные правовые акты, их проекты в управление не представлялись и мониторинг заключений независимой экспертизы не проводился.</w:t>
      </w:r>
    </w:p>
    <w:p w:rsidR="0023453A" w:rsidRDefault="0023453A" w:rsidP="0023453A">
      <w:pPr>
        <w:spacing w:after="0" w:line="240" w:lineRule="auto"/>
        <w:jc w:val="both"/>
        <w:rPr>
          <w:rFonts w:ascii="Times New Roman" w:hAnsi="Times New Roman" w:cs="Times New Roman"/>
          <w:sz w:val="26"/>
          <w:szCs w:val="26"/>
        </w:rPr>
      </w:pPr>
    </w:p>
    <w:p w:rsidR="0023453A" w:rsidRDefault="0023453A" w:rsidP="0023453A">
      <w:pPr>
        <w:pStyle w:val="a3"/>
        <w:numPr>
          <w:ilvl w:val="0"/>
          <w:numId w:val="2"/>
        </w:num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Противодействие коррупции при прохождении государственной гражданской службы (</w:t>
      </w:r>
      <w:proofErr w:type="gramStart"/>
      <w:r>
        <w:rPr>
          <w:rFonts w:ascii="Times New Roman" w:hAnsi="Times New Roman" w:cs="Times New Roman"/>
          <w:b/>
          <w:sz w:val="26"/>
          <w:szCs w:val="26"/>
        </w:rPr>
        <w:t>контроль за</w:t>
      </w:r>
      <w:proofErr w:type="gramEnd"/>
      <w:r>
        <w:rPr>
          <w:rFonts w:ascii="Times New Roman" w:hAnsi="Times New Roman" w:cs="Times New Roman"/>
          <w:b/>
          <w:sz w:val="26"/>
          <w:szCs w:val="26"/>
        </w:rPr>
        <w:t xml:space="preserve">  предоставлением  государственными  гражданскими служащими  сведений о доходах, расходах, об имуществе, обязательствах имущественного характера, контроль исполнения  государственными гражданскими служащими  управления должностных обязанностей, в наибольшей  мере подверженных  риску  коррупционных проявлений)</w:t>
      </w:r>
    </w:p>
    <w:p w:rsidR="0023453A" w:rsidRDefault="0023453A" w:rsidP="0023453A">
      <w:pPr>
        <w:spacing w:after="0" w:line="240" w:lineRule="auto"/>
        <w:jc w:val="center"/>
        <w:rPr>
          <w:rFonts w:ascii="Times New Roman" w:hAnsi="Times New Roman" w:cs="Times New Roman"/>
          <w:sz w:val="26"/>
          <w:szCs w:val="26"/>
        </w:rPr>
      </w:pPr>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Главным специалистом отдела организационно-правового обеспечения, ответственным за проведение кадровой работы в управлении, проводились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w:t>
      </w:r>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 втором и третьем полугодиях главным специалистом отдела организационно-правового обеспечения проводились проверки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управления.</w:t>
      </w:r>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Во втором и третьем полугодиях главным специалистом отдела организационно-правового обеспечения проводились проверки достоверности и полноты сведений о расходах, а также о расходах супруги (супруга) и несовершеннолетних детей лиц, замещающих должности государственных гражданских служащих Калужской области, перечни которых определены законодательством Калужской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Проведения проверок соблюдения государственными гражданскими служащими управления установленных ограничений и запретов, а также требований о предотвращении  или урегулировании конфликта интересов не проводилось в связи с отсутствием поступления информации.</w:t>
      </w:r>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Сведения о проверках соблюдения гражданами, замещавшими должности государственной гражданской службы, ограничений при заключении ими после ухода с государственной гражданской службы трудового договора и (или) гражданско-правового договора в случаях, предусмотренных действующим законодательством, главным специалистом отдела организационно-правового обеспечения внесены в личные дела.</w:t>
      </w:r>
    </w:p>
    <w:p w:rsidR="0023453A" w:rsidRDefault="0023453A" w:rsidP="002345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мае 2016 года размещены сведения о доходах, об имуществе и обязательствах имущественного характера государственных служащих на </w:t>
      </w:r>
      <w:r>
        <w:rPr>
          <w:rFonts w:ascii="Times New Roman" w:hAnsi="Times New Roman" w:cs="Times New Roman"/>
          <w:sz w:val="26"/>
          <w:szCs w:val="26"/>
        </w:rPr>
        <w:lastRenderedPageBreak/>
        <w:t>официальном портале органов государственной власти Калужской области в сети Интернет.</w:t>
      </w:r>
    </w:p>
    <w:p w:rsidR="0023453A" w:rsidRDefault="0023453A" w:rsidP="002345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Случаев возникновения конфликта интересов, одной из сторон которого являются лица, замещающие должности государственной гражданской службы Калужской области, в отчетном периоде не выявлено. </w:t>
      </w:r>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производственных совещаниях лицам, замещающим должности государственной гражданской службы Калужской области, начальником отдела организационно-правового обеспечения разъясняются требования по недопущению государственными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3453A" w:rsidRDefault="0023453A" w:rsidP="002345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Обновления в управлении должностных обязанностей государственных гражданских служащих Калужской области, исполнение которых в наибольшей мере подвержено риску коррупционных проявлений, в отчетном периоде не проводилось в связи с отсутствием необходимости.</w:t>
      </w:r>
    </w:p>
    <w:p w:rsidR="0023453A" w:rsidRDefault="0023453A" w:rsidP="0023453A">
      <w:pPr>
        <w:spacing w:after="0" w:line="240" w:lineRule="auto"/>
        <w:ind w:firstLine="709"/>
        <w:jc w:val="both"/>
        <w:rPr>
          <w:rFonts w:ascii="Times New Roman" w:hAnsi="Times New Roman" w:cs="Times New Roman"/>
          <w:sz w:val="26"/>
          <w:szCs w:val="26"/>
        </w:rPr>
      </w:pPr>
    </w:p>
    <w:p w:rsidR="0023453A" w:rsidRDefault="0023453A" w:rsidP="0023453A">
      <w:pPr>
        <w:pStyle w:val="a3"/>
        <w:numPr>
          <w:ilvl w:val="0"/>
          <w:numId w:val="2"/>
        </w:num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Противодействие коррупции в управлении </w:t>
      </w:r>
    </w:p>
    <w:p w:rsidR="0023453A" w:rsidRDefault="0023453A" w:rsidP="0023453A">
      <w:pPr>
        <w:pStyle w:val="a3"/>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административно-технического контроля Калужской области</w:t>
      </w:r>
    </w:p>
    <w:p w:rsidR="0023453A" w:rsidRDefault="0023453A" w:rsidP="0023453A">
      <w:pPr>
        <w:pStyle w:val="a3"/>
        <w:spacing w:after="0" w:line="240" w:lineRule="auto"/>
        <w:jc w:val="center"/>
        <w:rPr>
          <w:rFonts w:ascii="Times New Roman" w:hAnsi="Times New Roman" w:cs="Times New Roman"/>
          <w:b/>
          <w:sz w:val="26"/>
          <w:szCs w:val="26"/>
        </w:rPr>
      </w:pPr>
    </w:p>
    <w:p w:rsidR="0023453A" w:rsidRDefault="0023453A" w:rsidP="0023453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Согласно Распоряжений заместителя Губернатора Калужской области – руководителя Администрации Губернатора Калужской области от 25 февраля 2015          № 25-ра, от 4 марта 2015 № 23-ра, от 20 апреля 2015 № 39-ра на занятия дополнительного профессионального образования государственных гражданских служащих Калужской области по вопросам противодействия коррупции привлечены начальник управления П.Н. </w:t>
      </w:r>
      <w:proofErr w:type="spellStart"/>
      <w:r>
        <w:rPr>
          <w:rFonts w:ascii="Times New Roman" w:hAnsi="Times New Roman" w:cs="Times New Roman"/>
          <w:sz w:val="26"/>
          <w:szCs w:val="26"/>
        </w:rPr>
        <w:t>Кармак</w:t>
      </w:r>
      <w:proofErr w:type="spellEnd"/>
      <w:r>
        <w:rPr>
          <w:rFonts w:ascii="Times New Roman" w:hAnsi="Times New Roman" w:cs="Times New Roman"/>
          <w:sz w:val="26"/>
          <w:szCs w:val="26"/>
        </w:rPr>
        <w:t>, начальник отдела организационно-правового обеспечения Г.И. Харитонов, заместитель начальника отдела организационно-правового обеспечения Е.Ю.</w:t>
      </w:r>
      <w:proofErr w:type="gramEnd"/>
      <w:r>
        <w:rPr>
          <w:rFonts w:ascii="Times New Roman" w:hAnsi="Times New Roman" w:cs="Times New Roman"/>
          <w:sz w:val="26"/>
          <w:szCs w:val="26"/>
        </w:rPr>
        <w:t xml:space="preserve"> Ильченко, ведущий специалист отдела организационно-правового обеспечения Т.А. </w:t>
      </w:r>
      <w:proofErr w:type="spellStart"/>
      <w:r>
        <w:rPr>
          <w:rFonts w:ascii="Times New Roman" w:hAnsi="Times New Roman" w:cs="Times New Roman"/>
          <w:sz w:val="26"/>
          <w:szCs w:val="26"/>
        </w:rPr>
        <w:t>Иост</w:t>
      </w:r>
      <w:proofErr w:type="spellEnd"/>
      <w:r>
        <w:rPr>
          <w:rFonts w:ascii="Times New Roman" w:hAnsi="Times New Roman" w:cs="Times New Roman"/>
          <w:sz w:val="26"/>
          <w:szCs w:val="26"/>
        </w:rPr>
        <w:t>.</w:t>
      </w:r>
    </w:p>
    <w:p w:rsidR="0023453A" w:rsidRDefault="0023453A" w:rsidP="0023453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управлении в отчетном периоде неукоснительно соблюдались требования законодательства Российской Федерации о контрактной системе в сфере закупок товаров, выполнения работ, оказание услуг для государственных нужд.  </w:t>
      </w:r>
    </w:p>
    <w:p w:rsidR="0023453A" w:rsidRDefault="0023453A" w:rsidP="0023453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связи с отсутствием обращений в управление в отчетном периоде управлением не оказывалось содействия гражданам, общественным объединениям  и объединениям юридических лиц в осуществлении общественного контроля в сфере закупок.</w:t>
      </w:r>
    </w:p>
    <w:p w:rsidR="0023453A" w:rsidRDefault="0023453A" w:rsidP="0023453A">
      <w:pPr>
        <w:pStyle w:val="a3"/>
        <w:spacing w:after="0" w:line="240" w:lineRule="auto"/>
        <w:ind w:left="0" w:firstLine="709"/>
        <w:jc w:val="both"/>
        <w:rPr>
          <w:rFonts w:ascii="Times New Roman" w:hAnsi="Times New Roman" w:cs="Times New Roman"/>
          <w:sz w:val="26"/>
          <w:szCs w:val="26"/>
        </w:rPr>
      </w:pPr>
    </w:p>
    <w:p w:rsidR="00BC6B27" w:rsidRPr="00BC6B27" w:rsidRDefault="0023453A" w:rsidP="0023453A">
      <w:pPr>
        <w:pStyle w:val="a3"/>
        <w:numPr>
          <w:ilvl w:val="0"/>
          <w:numId w:val="2"/>
        </w:num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Установление и совершенствование обратной связи с гражданами </w:t>
      </w:r>
    </w:p>
    <w:p w:rsidR="00BC6B27" w:rsidRDefault="0023453A" w:rsidP="00BC6B27">
      <w:pPr>
        <w:pStyle w:val="a3"/>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 организациями, обеспечение доступа граждан и организаций </w:t>
      </w:r>
    </w:p>
    <w:p w:rsidR="00BC6B27" w:rsidRDefault="0023453A" w:rsidP="00BC6B27">
      <w:pPr>
        <w:pStyle w:val="a3"/>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 информации</w:t>
      </w:r>
      <w:r w:rsidR="00BC6B27">
        <w:rPr>
          <w:rFonts w:ascii="Times New Roman" w:hAnsi="Times New Roman" w:cs="Times New Roman"/>
          <w:b/>
          <w:sz w:val="26"/>
          <w:szCs w:val="26"/>
        </w:rPr>
        <w:t xml:space="preserve"> </w:t>
      </w:r>
      <w:r w:rsidRPr="00BC6B27">
        <w:rPr>
          <w:rFonts w:ascii="Times New Roman" w:hAnsi="Times New Roman" w:cs="Times New Roman"/>
          <w:b/>
          <w:sz w:val="26"/>
          <w:szCs w:val="26"/>
        </w:rPr>
        <w:t xml:space="preserve">о деятельности управления </w:t>
      </w:r>
    </w:p>
    <w:p w:rsidR="0023453A" w:rsidRPr="00BC6B27" w:rsidRDefault="0023453A" w:rsidP="00BC6B27">
      <w:pPr>
        <w:pStyle w:val="a3"/>
        <w:spacing w:after="0" w:line="240" w:lineRule="auto"/>
        <w:jc w:val="center"/>
        <w:rPr>
          <w:rFonts w:ascii="Times New Roman" w:hAnsi="Times New Roman" w:cs="Times New Roman"/>
          <w:sz w:val="26"/>
          <w:szCs w:val="26"/>
        </w:rPr>
      </w:pPr>
      <w:r w:rsidRPr="00BC6B27">
        <w:rPr>
          <w:rFonts w:ascii="Times New Roman" w:hAnsi="Times New Roman" w:cs="Times New Roman"/>
          <w:b/>
          <w:sz w:val="26"/>
          <w:szCs w:val="26"/>
        </w:rPr>
        <w:t>административно-технического контроля Калужской области</w:t>
      </w:r>
    </w:p>
    <w:p w:rsidR="0023453A" w:rsidRDefault="0023453A" w:rsidP="0023453A">
      <w:pPr>
        <w:pStyle w:val="a3"/>
        <w:spacing w:after="0" w:line="240" w:lineRule="auto"/>
        <w:jc w:val="center"/>
        <w:rPr>
          <w:rFonts w:ascii="Times New Roman" w:hAnsi="Times New Roman" w:cs="Times New Roman"/>
          <w:b/>
          <w:sz w:val="26"/>
          <w:szCs w:val="26"/>
        </w:rPr>
      </w:pPr>
    </w:p>
    <w:p w:rsidR="0023453A" w:rsidRDefault="0023453A" w:rsidP="0023453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Жалоб и обращений граждан и организаций в управление о коррупционных проявлениях не поступало, их мониторинг не проводился.</w:t>
      </w:r>
    </w:p>
    <w:p w:rsidR="0023453A" w:rsidRDefault="0023453A" w:rsidP="0023453A">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течение 2016 года систематически проводилось наполнение раздела «Противодействие коррупции» на </w:t>
      </w:r>
      <w:proofErr w:type="spellStart"/>
      <w:r>
        <w:rPr>
          <w:rFonts w:ascii="Times New Roman" w:hAnsi="Times New Roman" w:cs="Times New Roman"/>
          <w:sz w:val="26"/>
          <w:szCs w:val="26"/>
        </w:rPr>
        <w:t>подпортале</w:t>
      </w:r>
      <w:proofErr w:type="spellEnd"/>
      <w:r>
        <w:rPr>
          <w:rFonts w:ascii="Times New Roman" w:hAnsi="Times New Roman" w:cs="Times New Roman"/>
          <w:sz w:val="26"/>
          <w:szCs w:val="26"/>
        </w:rPr>
        <w:t xml:space="preserve"> управления  официального портала  органов государственной власти Калужской области в сети Интерне.</w:t>
      </w:r>
    </w:p>
    <w:p w:rsidR="005E3F44" w:rsidRDefault="005E3F44" w:rsidP="00206E7E">
      <w:pPr>
        <w:pStyle w:val="a3"/>
        <w:spacing w:after="0" w:line="240" w:lineRule="auto"/>
        <w:ind w:left="0" w:firstLine="709"/>
        <w:jc w:val="both"/>
        <w:rPr>
          <w:rFonts w:ascii="Times New Roman" w:hAnsi="Times New Roman"/>
          <w:sz w:val="24"/>
          <w:szCs w:val="24"/>
        </w:rPr>
      </w:pPr>
    </w:p>
    <w:p w:rsidR="005E3F44" w:rsidRPr="005A5E0B" w:rsidRDefault="005E3F44" w:rsidP="005E3F44">
      <w:pPr>
        <w:pStyle w:val="a3"/>
        <w:numPr>
          <w:ilvl w:val="0"/>
          <w:numId w:val="1"/>
        </w:numPr>
        <w:spacing w:after="0" w:line="240" w:lineRule="auto"/>
        <w:jc w:val="center"/>
        <w:rPr>
          <w:rFonts w:ascii="Times New Roman" w:hAnsi="Times New Roman" w:cs="Times New Roman"/>
          <w:b/>
          <w:sz w:val="26"/>
          <w:szCs w:val="26"/>
        </w:rPr>
      </w:pPr>
      <w:r>
        <w:rPr>
          <w:rFonts w:ascii="Times New Roman" w:hAnsi="Times New Roman"/>
          <w:b/>
          <w:sz w:val="24"/>
          <w:szCs w:val="24"/>
        </w:rPr>
        <w:lastRenderedPageBreak/>
        <w:t>Организационные меры по выполнению Национального плана противодействия коррупции</w:t>
      </w:r>
      <w:r w:rsidR="00A02F79">
        <w:rPr>
          <w:rFonts w:ascii="Times New Roman" w:hAnsi="Times New Roman"/>
          <w:b/>
          <w:sz w:val="24"/>
          <w:szCs w:val="24"/>
        </w:rPr>
        <w:t xml:space="preserve"> на 2016-2017 годы, утвержденного Указом Президента Российской Федерации от 01.04.2016 № 147 «О национальном плане противодействия коррупции на 2016-2017 годы»</w:t>
      </w:r>
    </w:p>
    <w:p w:rsidR="005A5E0B" w:rsidRDefault="005A5E0B" w:rsidP="005A5E0B">
      <w:pPr>
        <w:spacing w:after="0" w:line="240" w:lineRule="auto"/>
        <w:jc w:val="center"/>
        <w:rPr>
          <w:rFonts w:ascii="Times New Roman" w:hAnsi="Times New Roman" w:cs="Times New Roman"/>
          <w:b/>
          <w:sz w:val="26"/>
          <w:szCs w:val="26"/>
        </w:rPr>
      </w:pPr>
    </w:p>
    <w:p w:rsidR="00F1615F" w:rsidRDefault="005A5E0B" w:rsidP="00320E1D">
      <w:pPr>
        <w:autoSpaceDE w:val="0"/>
        <w:autoSpaceDN w:val="0"/>
        <w:adjustRightInd w:val="0"/>
        <w:spacing w:after="0" w:line="240" w:lineRule="auto"/>
        <w:ind w:firstLine="709"/>
        <w:jc w:val="both"/>
        <w:rPr>
          <w:rFonts w:ascii="Times New Roman" w:hAnsi="Times New Roman" w:cs="Times New Roman"/>
          <w:sz w:val="26"/>
          <w:szCs w:val="26"/>
        </w:rPr>
      </w:pPr>
      <w:r w:rsidRPr="00F1615F">
        <w:rPr>
          <w:rFonts w:ascii="Times New Roman" w:hAnsi="Times New Roman" w:cs="Times New Roman"/>
          <w:sz w:val="26"/>
          <w:szCs w:val="26"/>
        </w:rPr>
        <w:t>В управлении в отчетном периоде исполнялись нормативные правовые акты Российской Федерации, направленные на совершенствование организационных основ противодействия коррупции в Калужской области</w:t>
      </w:r>
      <w:r w:rsidR="00F1615F" w:rsidRPr="00F1615F">
        <w:rPr>
          <w:rFonts w:ascii="Times New Roman" w:hAnsi="Times New Roman" w:cs="Times New Roman"/>
          <w:sz w:val="26"/>
          <w:szCs w:val="26"/>
        </w:rPr>
        <w:t xml:space="preserve">: </w:t>
      </w:r>
      <w:proofErr w:type="gramStart"/>
      <w:r w:rsidR="00F1615F" w:rsidRPr="00F1615F">
        <w:rPr>
          <w:rFonts w:ascii="Times New Roman" w:hAnsi="Times New Roman"/>
          <w:sz w:val="24"/>
          <w:szCs w:val="24"/>
        </w:rPr>
        <w:t>Указ Президента Российской Федерации от 01.04.2016 № 147 «О национальном плане противодействия коррупции на 2016-2017 годы»</w:t>
      </w:r>
      <w:r w:rsidR="00F1615F">
        <w:rPr>
          <w:rFonts w:ascii="Times New Roman" w:hAnsi="Times New Roman"/>
          <w:sz w:val="24"/>
          <w:szCs w:val="24"/>
        </w:rPr>
        <w:t xml:space="preserve">, </w:t>
      </w:r>
      <w:r w:rsidR="00F1615F">
        <w:rPr>
          <w:rFonts w:ascii="Times New Roman" w:hAnsi="Times New Roman" w:cs="Times New Roman"/>
          <w:sz w:val="26"/>
          <w:szCs w:val="26"/>
        </w:rPr>
        <w:t xml:space="preserve">Федеральный </w:t>
      </w:r>
      <w:hyperlink r:id="rId7" w:history="1">
        <w:r w:rsidR="00F1615F" w:rsidRPr="00F1615F">
          <w:rPr>
            <w:rFonts w:ascii="Times New Roman" w:hAnsi="Times New Roman" w:cs="Times New Roman"/>
            <w:sz w:val="26"/>
            <w:szCs w:val="26"/>
          </w:rPr>
          <w:t>закон</w:t>
        </w:r>
      </w:hyperlink>
      <w:r w:rsidR="00F1615F">
        <w:rPr>
          <w:rFonts w:ascii="Times New Roman" w:hAnsi="Times New Roman" w:cs="Times New Roman"/>
          <w:sz w:val="26"/>
          <w:szCs w:val="26"/>
        </w:rPr>
        <w:t xml:space="preserve"> от 3.12.2012 № 230-ФЗ "О контроле за соответствием расходов лиц, замещающих государственные должности, и иных лиц их доходам», осуществление закупок велось в соответствии с Федеральным </w:t>
      </w:r>
      <w:hyperlink r:id="rId8" w:history="1">
        <w:r w:rsidR="00F1615F" w:rsidRPr="00F1615F">
          <w:rPr>
            <w:rFonts w:ascii="Times New Roman" w:hAnsi="Times New Roman" w:cs="Times New Roman"/>
            <w:sz w:val="26"/>
            <w:szCs w:val="26"/>
          </w:rPr>
          <w:t>законом</w:t>
        </w:r>
      </w:hyperlink>
      <w:r w:rsidR="00F1615F">
        <w:rPr>
          <w:rFonts w:ascii="Times New Roman" w:hAnsi="Times New Roman" w:cs="Times New Roman"/>
          <w:sz w:val="26"/>
          <w:szCs w:val="26"/>
        </w:rPr>
        <w:t xml:space="preserve"> от 5.04.2013 № 44-ФЗ "О контрактной системе в сфере закупок товаров, работ, услуг для обеспечения госуда</w:t>
      </w:r>
      <w:r w:rsidR="00320E1D">
        <w:rPr>
          <w:rFonts w:ascii="Times New Roman" w:hAnsi="Times New Roman" w:cs="Times New Roman"/>
          <w:sz w:val="26"/>
          <w:szCs w:val="26"/>
        </w:rPr>
        <w:t>рственных и муниципальных нужд</w:t>
      </w:r>
      <w:proofErr w:type="gramEnd"/>
      <w:r w:rsidR="00320E1D">
        <w:rPr>
          <w:rFonts w:ascii="Times New Roman" w:hAnsi="Times New Roman" w:cs="Times New Roman"/>
          <w:sz w:val="26"/>
          <w:szCs w:val="26"/>
        </w:rPr>
        <w:t>" для выполнения</w:t>
      </w:r>
      <w:r w:rsidR="00F1615F">
        <w:rPr>
          <w:rFonts w:ascii="Times New Roman" w:hAnsi="Times New Roman" w:cs="Times New Roman"/>
          <w:sz w:val="26"/>
          <w:szCs w:val="26"/>
        </w:rPr>
        <w:t xml:space="preserve"> запретов, ограничений и требований, установленных в целях противодействия коррупции</w:t>
      </w:r>
      <w:r w:rsidR="00320E1D">
        <w:rPr>
          <w:rFonts w:ascii="Times New Roman" w:hAnsi="Times New Roman" w:cs="Times New Roman"/>
          <w:sz w:val="26"/>
          <w:szCs w:val="26"/>
        </w:rPr>
        <w:t>.</w:t>
      </w:r>
    </w:p>
    <w:p w:rsidR="005A5E0B" w:rsidRDefault="005A5E0B" w:rsidP="005A5E0B">
      <w:pPr>
        <w:spacing w:after="0" w:line="240" w:lineRule="auto"/>
        <w:ind w:firstLine="709"/>
        <w:jc w:val="both"/>
        <w:rPr>
          <w:rFonts w:ascii="Times New Roman" w:hAnsi="Times New Roman"/>
          <w:sz w:val="24"/>
          <w:szCs w:val="24"/>
        </w:rPr>
      </w:pPr>
      <w:r>
        <w:rPr>
          <w:rFonts w:ascii="Times New Roman" w:hAnsi="Times New Roman" w:cs="Times New Roman"/>
          <w:sz w:val="26"/>
          <w:szCs w:val="26"/>
        </w:rPr>
        <w:t xml:space="preserve">Руководством управления и отдела </w:t>
      </w:r>
      <w:r w:rsidRPr="00640A5A">
        <w:rPr>
          <w:rFonts w:ascii="Times New Roman" w:hAnsi="Times New Roman"/>
          <w:sz w:val="26"/>
          <w:szCs w:val="26"/>
        </w:rPr>
        <w:t>организационно-правового обеспечения</w:t>
      </w:r>
      <w:r>
        <w:rPr>
          <w:rFonts w:ascii="Times New Roman" w:hAnsi="Times New Roman"/>
          <w:sz w:val="26"/>
          <w:szCs w:val="26"/>
        </w:rPr>
        <w:t xml:space="preserve"> в </w:t>
      </w:r>
      <w:r>
        <w:rPr>
          <w:rFonts w:ascii="Times New Roman" w:hAnsi="Times New Roman"/>
          <w:sz w:val="24"/>
          <w:szCs w:val="24"/>
        </w:rPr>
        <w:t>течение 2016</w:t>
      </w:r>
      <w:r w:rsidRPr="00FF02D7">
        <w:rPr>
          <w:rFonts w:ascii="Times New Roman" w:hAnsi="Times New Roman"/>
          <w:sz w:val="24"/>
          <w:szCs w:val="24"/>
        </w:rPr>
        <w:t xml:space="preserve"> год</w:t>
      </w:r>
      <w:r>
        <w:rPr>
          <w:rFonts w:ascii="Times New Roman" w:hAnsi="Times New Roman"/>
          <w:sz w:val="24"/>
          <w:szCs w:val="24"/>
        </w:rPr>
        <w:t>а обеспечивалось соблюдение требований законодательства о предотвращении и урегулировании конфликта интересов на государственной гражданской службе Калужской области</w:t>
      </w:r>
      <w:r w:rsidR="00320E1D">
        <w:rPr>
          <w:rFonts w:ascii="Times New Roman" w:hAnsi="Times New Roman"/>
          <w:sz w:val="24"/>
          <w:szCs w:val="24"/>
        </w:rPr>
        <w:t xml:space="preserve"> государственными гражданскими служащими управления</w:t>
      </w:r>
      <w:r>
        <w:rPr>
          <w:rFonts w:ascii="Times New Roman" w:hAnsi="Times New Roman"/>
          <w:sz w:val="24"/>
          <w:szCs w:val="24"/>
        </w:rPr>
        <w:t>.</w:t>
      </w:r>
    </w:p>
    <w:p w:rsidR="00320E1D" w:rsidRDefault="00320E1D" w:rsidP="005A5E0B">
      <w:pPr>
        <w:spacing w:after="0" w:line="240" w:lineRule="auto"/>
        <w:ind w:firstLine="709"/>
        <w:jc w:val="both"/>
        <w:rPr>
          <w:rFonts w:ascii="Times New Roman" w:hAnsi="Times New Roman"/>
          <w:sz w:val="24"/>
          <w:szCs w:val="24"/>
        </w:rPr>
      </w:pPr>
      <w:r>
        <w:rPr>
          <w:rFonts w:ascii="Times New Roman" w:hAnsi="Times New Roman"/>
          <w:sz w:val="24"/>
          <w:szCs w:val="24"/>
        </w:rPr>
        <w:t>В целях повышения эффективности деятельности управления по профилактике коррупционных и иных правонарушений разработана и совершенствуется система учета материалов административных дел: в автоматическом режиме заносятся сведения о протоколах, административных правонарушениях, номера протоколов вносятся в автоматическом режиме.</w:t>
      </w:r>
    </w:p>
    <w:p w:rsidR="00197CC2" w:rsidRDefault="00197CC2" w:rsidP="00197C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управлении постоянно велся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применением </w:t>
      </w:r>
      <w:r>
        <w:rPr>
          <w:rFonts w:ascii="Times New Roman" w:hAnsi="Times New Roman"/>
          <w:sz w:val="26"/>
          <w:szCs w:val="26"/>
        </w:rPr>
        <w:t xml:space="preserve">государственными служащими управления </w:t>
      </w:r>
      <w:r>
        <w:rPr>
          <w:rFonts w:ascii="Times New Roman" w:hAnsi="Times New Roman"/>
          <w:sz w:val="24"/>
          <w:szCs w:val="24"/>
        </w:rPr>
        <w:t xml:space="preserve">предусмотренных законодательством мер юридической ответственности по несоблюдению запретов, ограничений и требований, установленных в целях противодействия коррупции, в том числе мер по </w:t>
      </w:r>
      <w:r>
        <w:rPr>
          <w:rFonts w:ascii="Times New Roman" w:hAnsi="Times New Roman"/>
          <w:sz w:val="26"/>
          <w:szCs w:val="26"/>
        </w:rPr>
        <w:t>предотвращению и (или) урегулирования конфликта интересов.</w:t>
      </w:r>
      <w:r>
        <w:rPr>
          <w:rFonts w:ascii="Times New Roman" w:hAnsi="Times New Roman"/>
          <w:sz w:val="24"/>
          <w:szCs w:val="24"/>
        </w:rPr>
        <w:t xml:space="preserve"> Случаев нарушения законодательства </w:t>
      </w:r>
      <w:r>
        <w:rPr>
          <w:rFonts w:ascii="Times New Roman" w:hAnsi="Times New Roman"/>
          <w:sz w:val="26"/>
          <w:szCs w:val="26"/>
        </w:rPr>
        <w:t>государственными служащими</w:t>
      </w:r>
      <w:r>
        <w:rPr>
          <w:rFonts w:ascii="Times New Roman" w:hAnsi="Times New Roman"/>
          <w:sz w:val="24"/>
          <w:szCs w:val="24"/>
        </w:rPr>
        <w:t xml:space="preserve"> управления не зафиксировано.</w:t>
      </w:r>
    </w:p>
    <w:p w:rsidR="005E6939" w:rsidRDefault="005E6939" w:rsidP="005A5E0B">
      <w:pPr>
        <w:spacing w:after="0" w:line="240" w:lineRule="auto"/>
        <w:ind w:firstLine="709"/>
        <w:jc w:val="both"/>
        <w:rPr>
          <w:rFonts w:ascii="Times New Roman" w:hAnsi="Times New Roman"/>
          <w:sz w:val="26"/>
          <w:szCs w:val="26"/>
        </w:rPr>
      </w:pPr>
      <w:r>
        <w:rPr>
          <w:rFonts w:ascii="Times New Roman" w:hAnsi="Times New Roman"/>
          <w:sz w:val="24"/>
          <w:szCs w:val="24"/>
        </w:rPr>
        <w:t xml:space="preserve">Ежеквартально отделом </w:t>
      </w:r>
      <w:r w:rsidRPr="00640A5A">
        <w:rPr>
          <w:rFonts w:ascii="Times New Roman" w:hAnsi="Times New Roman"/>
          <w:sz w:val="26"/>
          <w:szCs w:val="26"/>
        </w:rPr>
        <w:t>организационно-правового обеспечения</w:t>
      </w:r>
      <w:r>
        <w:rPr>
          <w:rFonts w:ascii="Times New Roman" w:hAnsi="Times New Roman"/>
          <w:sz w:val="26"/>
          <w:szCs w:val="26"/>
        </w:rPr>
        <w:t xml:space="preserve"> проводился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Требования запретов </w:t>
      </w:r>
      <w:r>
        <w:rPr>
          <w:rFonts w:ascii="Times New Roman" w:hAnsi="Times New Roman"/>
          <w:sz w:val="24"/>
          <w:szCs w:val="24"/>
        </w:rPr>
        <w:t>разъяс</w:t>
      </w:r>
      <w:r>
        <w:rPr>
          <w:rFonts w:ascii="Times New Roman" w:hAnsi="Times New Roman"/>
          <w:sz w:val="26"/>
          <w:szCs w:val="26"/>
        </w:rPr>
        <w:t xml:space="preserve">нялись </w:t>
      </w:r>
      <w:r w:rsidR="005C3AD8">
        <w:rPr>
          <w:rFonts w:ascii="Times New Roman" w:hAnsi="Times New Roman"/>
          <w:sz w:val="26"/>
          <w:szCs w:val="26"/>
        </w:rPr>
        <w:t>н</w:t>
      </w:r>
      <w:r w:rsidR="005C3AD8">
        <w:rPr>
          <w:rFonts w:ascii="Times New Roman" w:hAnsi="Times New Roman"/>
          <w:sz w:val="24"/>
          <w:szCs w:val="24"/>
        </w:rPr>
        <w:t xml:space="preserve">а производственных совещаниях </w:t>
      </w:r>
      <w:r w:rsidR="005C3AD8" w:rsidRPr="00C86593">
        <w:rPr>
          <w:rFonts w:ascii="Times New Roman" w:hAnsi="Times New Roman"/>
          <w:sz w:val="24"/>
          <w:szCs w:val="24"/>
        </w:rPr>
        <w:t>лица</w:t>
      </w:r>
      <w:r w:rsidR="005C3AD8">
        <w:rPr>
          <w:rFonts w:ascii="Times New Roman" w:hAnsi="Times New Roman"/>
          <w:sz w:val="24"/>
          <w:szCs w:val="24"/>
        </w:rPr>
        <w:t>м</w:t>
      </w:r>
      <w:r w:rsidR="005C3AD8" w:rsidRPr="00C86593">
        <w:rPr>
          <w:rFonts w:ascii="Times New Roman" w:hAnsi="Times New Roman"/>
          <w:sz w:val="24"/>
          <w:szCs w:val="24"/>
        </w:rPr>
        <w:t>, замещающи</w:t>
      </w:r>
      <w:r w:rsidR="005C3AD8">
        <w:rPr>
          <w:rFonts w:ascii="Times New Roman" w:hAnsi="Times New Roman"/>
          <w:sz w:val="24"/>
          <w:szCs w:val="24"/>
        </w:rPr>
        <w:t>м</w:t>
      </w:r>
      <w:r w:rsidR="005C3AD8" w:rsidRPr="00C86593">
        <w:rPr>
          <w:rFonts w:ascii="Times New Roman" w:hAnsi="Times New Roman"/>
          <w:sz w:val="24"/>
          <w:szCs w:val="24"/>
        </w:rPr>
        <w:t xml:space="preserve"> должности государственной гражданской службы Калужской области, </w:t>
      </w:r>
      <w:r w:rsidR="005C3AD8">
        <w:rPr>
          <w:rFonts w:ascii="Times New Roman" w:hAnsi="Times New Roman"/>
          <w:sz w:val="24"/>
          <w:szCs w:val="24"/>
        </w:rPr>
        <w:t xml:space="preserve">начальником </w:t>
      </w:r>
      <w:r w:rsidR="005C3AD8" w:rsidRPr="00640A5A">
        <w:rPr>
          <w:rFonts w:ascii="Times New Roman" w:hAnsi="Times New Roman"/>
          <w:sz w:val="26"/>
          <w:szCs w:val="26"/>
        </w:rPr>
        <w:t>отдела организационно-правового обеспечения</w:t>
      </w:r>
      <w:r w:rsidR="005C3AD8">
        <w:rPr>
          <w:rFonts w:ascii="Times New Roman" w:hAnsi="Times New Roman"/>
          <w:sz w:val="26"/>
          <w:szCs w:val="26"/>
        </w:rPr>
        <w:t>.</w:t>
      </w:r>
      <w:r w:rsidR="00197CC2">
        <w:rPr>
          <w:rFonts w:ascii="Times New Roman" w:hAnsi="Times New Roman"/>
          <w:sz w:val="26"/>
          <w:szCs w:val="26"/>
        </w:rPr>
        <w:t xml:space="preserve"> Фактов</w:t>
      </w:r>
      <w:r w:rsidR="00A419EC">
        <w:rPr>
          <w:rFonts w:ascii="Times New Roman" w:hAnsi="Times New Roman"/>
          <w:sz w:val="26"/>
          <w:szCs w:val="26"/>
        </w:rPr>
        <w:t xml:space="preserve"> нарушения запретов не выявлено.</w:t>
      </w:r>
      <w:r w:rsidR="00197CC2">
        <w:rPr>
          <w:rFonts w:ascii="Times New Roman" w:hAnsi="Times New Roman"/>
          <w:sz w:val="26"/>
          <w:szCs w:val="26"/>
        </w:rPr>
        <w:t xml:space="preserve"> </w:t>
      </w:r>
      <w:r w:rsidR="00A419EC">
        <w:rPr>
          <w:rFonts w:ascii="Times New Roman" w:hAnsi="Times New Roman"/>
          <w:sz w:val="26"/>
          <w:szCs w:val="26"/>
        </w:rPr>
        <w:t>О</w:t>
      </w:r>
      <w:r w:rsidR="00197CC2">
        <w:rPr>
          <w:rFonts w:ascii="Times New Roman" w:hAnsi="Times New Roman"/>
          <w:sz w:val="26"/>
          <w:szCs w:val="26"/>
        </w:rPr>
        <w:t xml:space="preserve">бращений </w:t>
      </w:r>
      <w:r w:rsidR="00A419EC">
        <w:rPr>
          <w:rFonts w:ascii="Times New Roman" w:hAnsi="Times New Roman"/>
          <w:sz w:val="26"/>
          <w:szCs w:val="26"/>
        </w:rPr>
        <w:t xml:space="preserve">государственных служащих </w:t>
      </w:r>
      <w:r w:rsidR="00A419EC">
        <w:rPr>
          <w:rFonts w:ascii="Times New Roman" w:hAnsi="Times New Roman"/>
          <w:sz w:val="24"/>
          <w:szCs w:val="24"/>
        </w:rPr>
        <w:t>управления</w:t>
      </w:r>
      <w:r w:rsidR="00A419EC">
        <w:rPr>
          <w:rFonts w:ascii="Times New Roman" w:hAnsi="Times New Roman"/>
          <w:sz w:val="26"/>
          <w:szCs w:val="26"/>
        </w:rPr>
        <w:t xml:space="preserve"> к работодателю по склонению к совершению коррупционных правонарушений не было.</w:t>
      </w:r>
    </w:p>
    <w:p w:rsidR="005C3AD8" w:rsidRPr="005A5E0B" w:rsidRDefault="00622116" w:rsidP="005A5E0B">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В процессе подготовки государственными служащими управления сведений о доходах, расходах, об имуществе и обязательствах имущественного характера, получения подарков, предотвращения и (или) урегулирования конфликта интересов главным специалистом </w:t>
      </w:r>
      <w:r w:rsidRPr="00640A5A">
        <w:rPr>
          <w:rFonts w:ascii="Times New Roman" w:hAnsi="Times New Roman"/>
          <w:sz w:val="26"/>
          <w:szCs w:val="26"/>
        </w:rPr>
        <w:t>отдела организационно-правового обеспечения</w:t>
      </w:r>
      <w:r>
        <w:rPr>
          <w:rFonts w:ascii="Times New Roman" w:hAnsi="Times New Roman"/>
          <w:sz w:val="26"/>
          <w:szCs w:val="26"/>
        </w:rPr>
        <w:t xml:space="preserve"> каждому обратившемуся государственному служащему управления предоставлялись консультации.</w:t>
      </w:r>
    </w:p>
    <w:sectPr w:rsidR="005C3AD8" w:rsidRPr="005A5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CA1"/>
    <w:multiLevelType w:val="hybridMultilevel"/>
    <w:tmpl w:val="E146E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5C"/>
    <w:rsid w:val="000B11E3"/>
    <w:rsid w:val="00197CC2"/>
    <w:rsid w:val="00206E7E"/>
    <w:rsid w:val="0023453A"/>
    <w:rsid w:val="002A34B4"/>
    <w:rsid w:val="002A4D69"/>
    <w:rsid w:val="00320E1D"/>
    <w:rsid w:val="003376A3"/>
    <w:rsid w:val="00362901"/>
    <w:rsid w:val="003652E9"/>
    <w:rsid w:val="004F658B"/>
    <w:rsid w:val="005A5E0B"/>
    <w:rsid w:val="005C3AD8"/>
    <w:rsid w:val="005E0ED5"/>
    <w:rsid w:val="005E3F44"/>
    <w:rsid w:val="005E6939"/>
    <w:rsid w:val="00622116"/>
    <w:rsid w:val="00640A5A"/>
    <w:rsid w:val="007A7128"/>
    <w:rsid w:val="009617ED"/>
    <w:rsid w:val="00A02F79"/>
    <w:rsid w:val="00A110A0"/>
    <w:rsid w:val="00A419EC"/>
    <w:rsid w:val="00BC6B27"/>
    <w:rsid w:val="00BD77E0"/>
    <w:rsid w:val="00C20CBB"/>
    <w:rsid w:val="00D17308"/>
    <w:rsid w:val="00DD465C"/>
    <w:rsid w:val="00F14A0D"/>
    <w:rsid w:val="00F15976"/>
    <w:rsid w:val="00F1615F"/>
    <w:rsid w:val="00FB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52B59869CF8F88543FEBD6EF2EDC5C46253A4B17B5423453C374A4A6i7GAG" TargetMode="External"/><Relationship Id="rId3" Type="http://schemas.openxmlformats.org/officeDocument/2006/relationships/styles" Target="styles.xml"/><Relationship Id="rId7" Type="http://schemas.openxmlformats.org/officeDocument/2006/relationships/hyperlink" Target="consultantplus://offline/ref=78050A76C89964ED720E2E9E3079D7E544393C39A187527C78B4C8040B64D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6BEB-7B2F-4FEA-ABBC-B776F66A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Вячеслав Михайлович</dc:creator>
  <cp:keywords/>
  <dc:description/>
  <cp:lastModifiedBy>Зимин Вячеслав Михайлович</cp:lastModifiedBy>
  <cp:revision>11</cp:revision>
  <cp:lastPrinted>2018-06-04T07:53:00Z</cp:lastPrinted>
  <dcterms:created xsi:type="dcterms:W3CDTF">2018-06-01T08:01:00Z</dcterms:created>
  <dcterms:modified xsi:type="dcterms:W3CDTF">2018-06-04T07:56:00Z</dcterms:modified>
</cp:coreProperties>
</file>